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EB8B4A" w14:textId="2FB6AA42" w:rsidR="004F45A6" w:rsidRDefault="00676A9C">
      <w:pPr>
        <w:widowControl w:val="0"/>
        <w:spacing w:after="0" w:line="360" w:lineRule="auto"/>
        <w:jc w:val="right"/>
        <w:rPr>
          <w:rFonts w:ascii="Arial" w:hAnsi="Arial"/>
        </w:rPr>
      </w:pPr>
      <w:r>
        <w:rPr>
          <w:rFonts w:ascii="Arial" w:eastAsia="Times New Roman" w:hAnsi="Arial" w:cs="Arial"/>
          <w:lang w:eastAsia="pl-PL"/>
        </w:rPr>
        <w:t xml:space="preserve">Świdnica, dnia </w:t>
      </w:r>
      <w:r w:rsidR="00870020">
        <w:rPr>
          <w:rFonts w:ascii="Arial" w:eastAsia="Times New Roman" w:hAnsi="Arial" w:cs="Arial"/>
          <w:lang w:eastAsia="pl-PL"/>
        </w:rPr>
        <w:t>27</w:t>
      </w:r>
      <w:r w:rsidR="00E56687">
        <w:rPr>
          <w:rFonts w:ascii="Arial" w:eastAsia="Times New Roman" w:hAnsi="Arial" w:cs="Arial"/>
          <w:lang w:eastAsia="pl-PL"/>
        </w:rPr>
        <w:t>.</w:t>
      </w:r>
      <w:r w:rsidR="00F650BC">
        <w:rPr>
          <w:rFonts w:ascii="Arial" w:eastAsia="Times New Roman" w:hAnsi="Arial" w:cs="Arial"/>
          <w:lang w:eastAsia="pl-PL"/>
        </w:rPr>
        <w:t>08</w:t>
      </w:r>
      <w:r w:rsidR="00E56687">
        <w:rPr>
          <w:rFonts w:ascii="Arial" w:eastAsia="Times New Roman" w:hAnsi="Arial" w:cs="Arial"/>
          <w:lang w:eastAsia="pl-PL"/>
        </w:rPr>
        <w:t>.202</w:t>
      </w:r>
      <w:r w:rsidR="00870020">
        <w:rPr>
          <w:rFonts w:ascii="Arial" w:eastAsia="Times New Roman" w:hAnsi="Arial" w:cs="Arial"/>
          <w:lang w:eastAsia="pl-PL"/>
        </w:rPr>
        <w:t>4</w:t>
      </w:r>
      <w:r>
        <w:rPr>
          <w:rFonts w:ascii="Arial" w:eastAsia="Times New Roman" w:hAnsi="Arial" w:cs="Arial"/>
          <w:lang w:eastAsia="pl-PL"/>
        </w:rPr>
        <w:t xml:space="preserve"> r.</w:t>
      </w:r>
    </w:p>
    <w:p w14:paraId="6C4B6FDF" w14:textId="77777777" w:rsidR="004F45A6" w:rsidRDefault="004F45A6">
      <w:pPr>
        <w:widowControl w:val="0"/>
        <w:spacing w:after="0" w:line="360" w:lineRule="auto"/>
        <w:jc w:val="right"/>
        <w:rPr>
          <w:rFonts w:ascii="Arial" w:hAnsi="Arial"/>
        </w:rPr>
      </w:pPr>
    </w:p>
    <w:p w14:paraId="250F9D9F" w14:textId="77777777" w:rsidR="004F45A6" w:rsidRPr="00150A20" w:rsidRDefault="00676A9C">
      <w:pPr>
        <w:widowControl w:val="0"/>
        <w:spacing w:after="0" w:line="360" w:lineRule="auto"/>
        <w:jc w:val="both"/>
        <w:rPr>
          <w:rFonts w:ascii="Arial" w:eastAsia="Times New Roman" w:hAnsi="Arial" w:cs="Arial"/>
          <w:b/>
          <w:bCs/>
          <w:lang w:eastAsia="pl-PL"/>
        </w:rPr>
      </w:pPr>
      <w:r w:rsidRPr="00150A20">
        <w:rPr>
          <w:rFonts w:ascii="Arial" w:eastAsia="Times New Roman" w:hAnsi="Arial" w:cs="Arial"/>
          <w:b/>
          <w:bCs/>
          <w:lang w:eastAsia="pl-PL"/>
        </w:rPr>
        <w:t xml:space="preserve">Samodzielny Publiczny Zespół </w:t>
      </w:r>
    </w:p>
    <w:p w14:paraId="631EADE8" w14:textId="77777777" w:rsidR="004F45A6" w:rsidRPr="00150A20" w:rsidRDefault="00676A9C">
      <w:pPr>
        <w:widowControl w:val="0"/>
        <w:spacing w:after="0" w:line="360" w:lineRule="auto"/>
        <w:jc w:val="both"/>
        <w:rPr>
          <w:rFonts w:ascii="Arial" w:hAnsi="Arial"/>
          <w:b/>
          <w:bCs/>
        </w:rPr>
      </w:pPr>
      <w:r w:rsidRPr="00150A20">
        <w:rPr>
          <w:rFonts w:ascii="Arial" w:eastAsia="Times New Roman" w:hAnsi="Arial" w:cs="Arial"/>
          <w:b/>
          <w:bCs/>
          <w:lang w:eastAsia="pl-PL"/>
        </w:rPr>
        <w:t>Opieki Zdrowotnej w Świdnicy</w:t>
      </w:r>
    </w:p>
    <w:p w14:paraId="2B02929F" w14:textId="77777777" w:rsidR="004F45A6" w:rsidRPr="00150A20" w:rsidRDefault="00676A9C">
      <w:pPr>
        <w:widowControl w:val="0"/>
        <w:spacing w:after="0" w:line="360" w:lineRule="auto"/>
        <w:jc w:val="both"/>
        <w:rPr>
          <w:rFonts w:ascii="Arial" w:hAnsi="Arial"/>
          <w:b/>
          <w:bCs/>
        </w:rPr>
      </w:pPr>
      <w:r w:rsidRPr="00150A20">
        <w:rPr>
          <w:rFonts w:ascii="Arial" w:eastAsia="Times New Roman" w:hAnsi="Arial" w:cs="Arial"/>
          <w:b/>
          <w:bCs/>
          <w:lang w:eastAsia="pl-PL"/>
        </w:rPr>
        <w:t>ul. Leśna 27-29, 58-100 Świdnica</w:t>
      </w:r>
    </w:p>
    <w:p w14:paraId="1CBFA279" w14:textId="77777777" w:rsidR="004F45A6" w:rsidRDefault="004F45A6">
      <w:pPr>
        <w:widowControl w:val="0"/>
        <w:spacing w:after="0" w:line="360" w:lineRule="auto"/>
        <w:jc w:val="right"/>
        <w:rPr>
          <w:rFonts w:ascii="Arial" w:eastAsia="Times New Roman" w:hAnsi="Arial" w:cs="Arial"/>
          <w:lang w:eastAsia="pl-PL"/>
        </w:rPr>
      </w:pPr>
    </w:p>
    <w:p w14:paraId="7EC8C515" w14:textId="77777777" w:rsidR="004F45A6" w:rsidRDefault="004F45A6">
      <w:pPr>
        <w:widowControl w:val="0"/>
        <w:spacing w:after="0" w:line="360" w:lineRule="auto"/>
        <w:jc w:val="right"/>
        <w:rPr>
          <w:rFonts w:ascii="Arial" w:eastAsia="Times New Roman" w:hAnsi="Arial" w:cs="Arial"/>
          <w:lang w:eastAsia="pl-PL"/>
        </w:rPr>
      </w:pPr>
    </w:p>
    <w:p w14:paraId="13A0D5D5" w14:textId="77777777" w:rsidR="001B34F0" w:rsidRDefault="001B34F0">
      <w:pPr>
        <w:widowControl w:val="0"/>
        <w:spacing w:after="0" w:line="360" w:lineRule="auto"/>
        <w:jc w:val="right"/>
        <w:rPr>
          <w:rFonts w:ascii="Arial" w:eastAsia="Times New Roman" w:hAnsi="Arial" w:cs="Arial"/>
          <w:lang w:eastAsia="pl-PL"/>
        </w:rPr>
      </w:pPr>
    </w:p>
    <w:p w14:paraId="773DC19E" w14:textId="77777777" w:rsidR="004F45A6" w:rsidRPr="004C3B81" w:rsidRDefault="00676A9C">
      <w:pPr>
        <w:spacing w:after="0" w:line="360" w:lineRule="auto"/>
        <w:jc w:val="center"/>
        <w:rPr>
          <w:rFonts w:ascii="Arial" w:hAnsi="Arial"/>
          <w:sz w:val="28"/>
          <w:szCs w:val="28"/>
        </w:rPr>
      </w:pPr>
      <w:bookmarkStart w:id="0" w:name="_Hlk62479922"/>
      <w:bookmarkEnd w:id="0"/>
      <w:r w:rsidRPr="004C3B81">
        <w:rPr>
          <w:rFonts w:ascii="Arial" w:hAnsi="Arial" w:cs="Arial"/>
          <w:b/>
          <w:bCs/>
          <w:sz w:val="28"/>
          <w:szCs w:val="28"/>
          <w:lang w:eastAsia="pl-PL"/>
        </w:rPr>
        <w:t>INFORMACJA Z OTWARCIA OFERT</w:t>
      </w:r>
    </w:p>
    <w:p w14:paraId="1739C881" w14:textId="77777777" w:rsidR="004F45A6" w:rsidRDefault="004F45A6">
      <w:pPr>
        <w:spacing w:after="0" w:line="360" w:lineRule="auto"/>
        <w:jc w:val="center"/>
        <w:rPr>
          <w:rFonts w:ascii="Arial" w:hAnsi="Arial"/>
        </w:rPr>
      </w:pPr>
    </w:p>
    <w:p w14:paraId="2A25F454" w14:textId="77777777" w:rsidR="001B34F0" w:rsidRDefault="001B34F0">
      <w:pPr>
        <w:spacing w:after="0" w:line="360" w:lineRule="auto"/>
        <w:jc w:val="center"/>
        <w:rPr>
          <w:rFonts w:ascii="Arial" w:hAnsi="Arial"/>
        </w:rPr>
      </w:pPr>
    </w:p>
    <w:p w14:paraId="44CB5F3C" w14:textId="146F7A29" w:rsidR="001608E8" w:rsidRPr="001608E8" w:rsidRDefault="00A63EEC" w:rsidP="001608E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794" w:hanging="794"/>
        <w:jc w:val="both"/>
        <w:textAlignment w:val="baseline"/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</w:pPr>
      <w:r w:rsidRPr="00A63EEC">
        <w:rPr>
          <w:rFonts w:ascii="Arial" w:eastAsia="NSimSun" w:hAnsi="Arial" w:cs="Arial"/>
          <w:color w:val="2D2D2D"/>
          <w:kern w:val="2"/>
          <w:lang w:eastAsia="zh-CN" w:bidi="hi-IN"/>
        </w:rPr>
        <w:t xml:space="preserve">Dotyczy: </w:t>
      </w:r>
      <w:r w:rsidR="001608E8" w:rsidRPr="001608E8"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  <w:t>„Konkurs ofert na udzielanie świadczeń zdrowotnych w zakresie badań laboratoryjnych –   Znak sprawy EA/3</w:t>
      </w:r>
      <w:r w:rsidR="00870020"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  <w:t>1</w:t>
      </w:r>
      <w:r w:rsidR="001608E8" w:rsidRPr="001608E8"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  <w:t>/202</w:t>
      </w:r>
      <w:r w:rsidR="00870020"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  <w:t>4</w:t>
      </w:r>
      <w:r w:rsidR="001608E8" w:rsidRPr="001608E8">
        <w:rPr>
          <w:rFonts w:ascii="Arial" w:eastAsia="NSimSun" w:hAnsi="Arial" w:cs="Arial"/>
          <w:b/>
          <w:bCs/>
          <w:color w:val="2D2D2D"/>
          <w:kern w:val="2"/>
          <w:lang w:eastAsia="zh-CN" w:bidi="hi-IN"/>
        </w:rPr>
        <w:t>.”</w:t>
      </w:r>
    </w:p>
    <w:p w14:paraId="377224D2" w14:textId="3CE6042D" w:rsidR="004F45A6" w:rsidRDefault="00676A9C">
      <w:pPr>
        <w:widowControl w:val="0"/>
        <w:spacing w:after="0" w:line="360" w:lineRule="auto"/>
        <w:jc w:val="both"/>
        <w:rPr>
          <w:rFonts w:ascii="Arial" w:hAnsi="Arial"/>
        </w:rPr>
      </w:pPr>
      <w:r>
        <w:rPr>
          <w:rFonts w:ascii="Arial" w:hAnsi="Arial" w:cs="Arial"/>
        </w:rPr>
        <w:t>Zamawiający informuje, że w postępowaniu wpłynęł</w:t>
      </w:r>
      <w:r w:rsidR="00F36E6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następując</w:t>
      </w:r>
      <w:r w:rsidR="008B466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ofert</w:t>
      </w:r>
      <w:r w:rsidR="008B4661">
        <w:rPr>
          <w:rFonts w:ascii="Arial" w:hAnsi="Arial" w:cs="Arial"/>
        </w:rPr>
        <w:t>a</w:t>
      </w:r>
      <w:r>
        <w:rPr>
          <w:rFonts w:ascii="Arial" w:hAnsi="Arial" w:cs="Arial"/>
        </w:rPr>
        <w:t>:</w:t>
      </w:r>
    </w:p>
    <w:p w14:paraId="30FB6E4C" w14:textId="77777777" w:rsidR="004F45A6" w:rsidRDefault="004F45A6">
      <w:pPr>
        <w:widowControl w:val="0"/>
        <w:spacing w:after="0" w:line="360" w:lineRule="auto"/>
        <w:jc w:val="both"/>
        <w:rPr>
          <w:rFonts w:cs="Arial"/>
        </w:rPr>
      </w:pPr>
    </w:p>
    <w:p w14:paraId="38C32390" w14:textId="77777777" w:rsidR="004F45A6" w:rsidRDefault="00676A9C" w:rsidP="008B4661">
      <w:pPr>
        <w:pStyle w:val="Default"/>
        <w:spacing w:line="360" w:lineRule="auto"/>
        <w:rPr>
          <w:b/>
          <w:bCs/>
          <w:i/>
          <w:iCs/>
          <w:u w:val="single"/>
        </w:rPr>
      </w:pPr>
      <w:bookmarkStart w:id="1" w:name="_Hlk149125257"/>
      <w:r w:rsidRPr="00F30E63">
        <w:rPr>
          <w:b/>
          <w:bCs/>
          <w:i/>
          <w:iCs/>
          <w:u w:val="single"/>
        </w:rPr>
        <w:t>OFERTA NR 1</w:t>
      </w:r>
    </w:p>
    <w:p w14:paraId="6C339802" w14:textId="4CD12276" w:rsidR="00F30E63" w:rsidRPr="008B4661" w:rsidRDefault="008B4661" w:rsidP="008B4661">
      <w:pPr>
        <w:pStyle w:val="Default"/>
        <w:spacing w:line="360" w:lineRule="auto"/>
        <w:jc w:val="both"/>
        <w:rPr>
          <w:b/>
          <w:bCs/>
        </w:rPr>
      </w:pPr>
      <w:r w:rsidRPr="008B4661">
        <w:rPr>
          <w:b/>
          <w:bCs/>
        </w:rPr>
        <w:t xml:space="preserve">DIAGNOSTYKA SA </w:t>
      </w:r>
    </w:p>
    <w:p w14:paraId="110F234A" w14:textId="381A66EF" w:rsidR="008B4661" w:rsidRDefault="008B4661" w:rsidP="008B4661">
      <w:pPr>
        <w:pStyle w:val="Default"/>
        <w:spacing w:line="360" w:lineRule="auto"/>
        <w:jc w:val="both"/>
      </w:pPr>
      <w:r>
        <w:t>ul. Prof. M. Życzkowskiego 16, 31-864 Kraków</w:t>
      </w:r>
    </w:p>
    <w:p w14:paraId="34182FE8" w14:textId="0AC1034B" w:rsidR="008B4661" w:rsidRDefault="008B4661" w:rsidP="008B4661">
      <w:pPr>
        <w:pStyle w:val="Default"/>
        <w:spacing w:line="360" w:lineRule="auto"/>
        <w:jc w:val="both"/>
      </w:pPr>
      <w:r>
        <w:t>Regon: 356366975  NIP 6751265009</w:t>
      </w:r>
    </w:p>
    <w:p w14:paraId="2C48EC62" w14:textId="77777777" w:rsidR="008B4661" w:rsidRDefault="008B4661" w:rsidP="008B4661">
      <w:pPr>
        <w:pStyle w:val="Default"/>
        <w:spacing w:line="360" w:lineRule="auto"/>
        <w:jc w:val="both"/>
      </w:pPr>
    </w:p>
    <w:p w14:paraId="7A8F2286" w14:textId="30CD4594" w:rsidR="008B4661" w:rsidRDefault="008B4661" w:rsidP="008B4661">
      <w:pPr>
        <w:pStyle w:val="Default"/>
        <w:spacing w:line="360" w:lineRule="auto"/>
        <w:jc w:val="both"/>
      </w:pPr>
      <w:r>
        <w:t>Cena netto:  694 940,50 zł</w:t>
      </w:r>
    </w:p>
    <w:p w14:paraId="7D74B87C" w14:textId="5368DAEC" w:rsidR="008B4661" w:rsidRDefault="008B4661" w:rsidP="008B4661">
      <w:pPr>
        <w:pStyle w:val="Default"/>
        <w:spacing w:line="360" w:lineRule="auto"/>
        <w:jc w:val="both"/>
      </w:pPr>
      <w:r>
        <w:t>Pod. Vat: 1 052,25 zł</w:t>
      </w:r>
    </w:p>
    <w:p w14:paraId="7C3BB100" w14:textId="21C9BD1E" w:rsidR="008B4661" w:rsidRPr="008B4661" w:rsidRDefault="008B4661" w:rsidP="008B4661">
      <w:pPr>
        <w:pStyle w:val="Default"/>
        <w:spacing w:line="360" w:lineRule="auto"/>
        <w:jc w:val="both"/>
      </w:pPr>
      <w:r>
        <w:t>Cena brutto: 695 992,75 (słownie: sześćset dziewięćdziesiąt pięć tysięcy dziewięćset dziewięćdziesiąt dwa zł 75/100)</w:t>
      </w:r>
    </w:p>
    <w:bookmarkEnd w:id="1"/>
    <w:p w14:paraId="248646B5" w14:textId="77777777" w:rsidR="00F30E63" w:rsidRPr="00F30E63" w:rsidRDefault="00F30E63" w:rsidP="004C3B81">
      <w:pPr>
        <w:pStyle w:val="Default"/>
        <w:spacing w:line="360" w:lineRule="auto"/>
        <w:jc w:val="center"/>
        <w:rPr>
          <w:b/>
          <w:bCs/>
        </w:rPr>
      </w:pPr>
    </w:p>
    <w:p w14:paraId="5F1D3681" w14:textId="77777777" w:rsidR="004C3B81" w:rsidRDefault="004C3B81" w:rsidP="008B4661">
      <w:pPr>
        <w:pStyle w:val="Default"/>
        <w:spacing w:line="360" w:lineRule="auto"/>
        <w:rPr>
          <w:b/>
          <w:bCs/>
          <w:sz w:val="22"/>
          <w:szCs w:val="22"/>
        </w:rPr>
      </w:pPr>
    </w:p>
    <w:p w14:paraId="46E416C4" w14:textId="77777777" w:rsidR="004C3B81" w:rsidRPr="007C513B" w:rsidRDefault="004C3B81" w:rsidP="004C3B81">
      <w:pPr>
        <w:pStyle w:val="Default"/>
        <w:spacing w:line="360" w:lineRule="auto"/>
        <w:jc w:val="center"/>
        <w:rPr>
          <w:b/>
          <w:bCs/>
          <w:sz w:val="22"/>
          <w:szCs w:val="22"/>
        </w:rPr>
      </w:pPr>
    </w:p>
    <w:p w14:paraId="77BDD1EC" w14:textId="4128E769" w:rsidR="004F45A6" w:rsidRDefault="004D7307">
      <w:pPr>
        <w:ind w:left="432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76A9C">
        <w:rPr>
          <w:rFonts w:ascii="Arial" w:hAnsi="Arial" w:cs="Arial"/>
          <w:b/>
          <w:bCs/>
          <w:sz w:val="24"/>
          <w:szCs w:val="24"/>
        </w:rPr>
        <w:t>GRZEGORZ KLOC</w:t>
      </w:r>
    </w:p>
    <w:p w14:paraId="482B3655" w14:textId="2EB2C26E" w:rsidR="004F45A6" w:rsidRDefault="00676A9C">
      <w:pPr>
        <w:ind w:left="432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 w:rsidR="004D7307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>DYREKTOR</w:t>
      </w:r>
    </w:p>
    <w:sectPr w:rsidR="004F45A6">
      <w:footerReference w:type="default" r:id="rId6"/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BEB5ED" w14:textId="77777777" w:rsidR="0091136C" w:rsidRDefault="00676A9C">
      <w:pPr>
        <w:spacing w:after="0" w:line="240" w:lineRule="auto"/>
      </w:pPr>
      <w:r>
        <w:separator/>
      </w:r>
    </w:p>
  </w:endnote>
  <w:endnote w:type="continuationSeparator" w:id="0">
    <w:p w14:paraId="67C6A13D" w14:textId="77777777" w:rsidR="0091136C" w:rsidRDefault="00676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7508994"/>
      <w:docPartObj>
        <w:docPartGallery w:val="Page Numbers (Bottom of Page)"/>
        <w:docPartUnique/>
      </w:docPartObj>
    </w:sdtPr>
    <w:sdtEndPr/>
    <w:sdtContent>
      <w:p w14:paraId="76F3C51F" w14:textId="77777777" w:rsidR="004F45A6" w:rsidRDefault="00676A9C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12</w:t>
        </w:r>
        <w:r>
          <w:fldChar w:fldCharType="end"/>
        </w:r>
      </w:p>
    </w:sdtContent>
  </w:sdt>
  <w:p w14:paraId="00DE3A97" w14:textId="77777777" w:rsidR="004F45A6" w:rsidRDefault="004F45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D02E6D" w14:textId="77777777" w:rsidR="0091136C" w:rsidRDefault="00676A9C">
      <w:pPr>
        <w:spacing w:after="0" w:line="240" w:lineRule="auto"/>
      </w:pPr>
      <w:r>
        <w:separator/>
      </w:r>
    </w:p>
  </w:footnote>
  <w:footnote w:type="continuationSeparator" w:id="0">
    <w:p w14:paraId="0A670A88" w14:textId="77777777" w:rsidR="0091136C" w:rsidRDefault="00676A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5A6"/>
    <w:rsid w:val="0002020C"/>
    <w:rsid w:val="0003155F"/>
    <w:rsid w:val="0003552F"/>
    <w:rsid w:val="0006179E"/>
    <w:rsid w:val="0008788B"/>
    <w:rsid w:val="00092498"/>
    <w:rsid w:val="0009507F"/>
    <w:rsid w:val="0009693F"/>
    <w:rsid w:val="000A389D"/>
    <w:rsid w:val="000A38B4"/>
    <w:rsid w:val="000B20B9"/>
    <w:rsid w:val="000E2E74"/>
    <w:rsid w:val="000F4EAF"/>
    <w:rsid w:val="001311A5"/>
    <w:rsid w:val="00150A20"/>
    <w:rsid w:val="001608E8"/>
    <w:rsid w:val="001745F2"/>
    <w:rsid w:val="00184588"/>
    <w:rsid w:val="001A6813"/>
    <w:rsid w:val="001B34F0"/>
    <w:rsid w:val="001C3FF5"/>
    <w:rsid w:val="001F004B"/>
    <w:rsid w:val="001F4B61"/>
    <w:rsid w:val="00203B47"/>
    <w:rsid w:val="002122AD"/>
    <w:rsid w:val="00214AF9"/>
    <w:rsid w:val="002226B3"/>
    <w:rsid w:val="0026236B"/>
    <w:rsid w:val="002F2D69"/>
    <w:rsid w:val="00300CC4"/>
    <w:rsid w:val="003130AC"/>
    <w:rsid w:val="00322B3F"/>
    <w:rsid w:val="0036599F"/>
    <w:rsid w:val="00366956"/>
    <w:rsid w:val="003720CA"/>
    <w:rsid w:val="00383363"/>
    <w:rsid w:val="00396564"/>
    <w:rsid w:val="003C33B3"/>
    <w:rsid w:val="003C788D"/>
    <w:rsid w:val="003E3558"/>
    <w:rsid w:val="0040156D"/>
    <w:rsid w:val="004226B3"/>
    <w:rsid w:val="00462261"/>
    <w:rsid w:val="00474E9F"/>
    <w:rsid w:val="004758CE"/>
    <w:rsid w:val="004B6223"/>
    <w:rsid w:val="004C3B81"/>
    <w:rsid w:val="004D6304"/>
    <w:rsid w:val="004D7307"/>
    <w:rsid w:val="004F45A6"/>
    <w:rsid w:val="005305CC"/>
    <w:rsid w:val="00532A52"/>
    <w:rsid w:val="00541100"/>
    <w:rsid w:val="005A5700"/>
    <w:rsid w:val="005C297A"/>
    <w:rsid w:val="00676A9C"/>
    <w:rsid w:val="006D4DD8"/>
    <w:rsid w:val="00717F9E"/>
    <w:rsid w:val="007203AB"/>
    <w:rsid w:val="007569C0"/>
    <w:rsid w:val="00770F14"/>
    <w:rsid w:val="00780C25"/>
    <w:rsid w:val="007C513B"/>
    <w:rsid w:val="007C6B09"/>
    <w:rsid w:val="007D067B"/>
    <w:rsid w:val="007D1219"/>
    <w:rsid w:val="007E4FFB"/>
    <w:rsid w:val="007F2827"/>
    <w:rsid w:val="008114CC"/>
    <w:rsid w:val="008328E5"/>
    <w:rsid w:val="00855190"/>
    <w:rsid w:val="0086474D"/>
    <w:rsid w:val="00867B88"/>
    <w:rsid w:val="00870020"/>
    <w:rsid w:val="00871E8F"/>
    <w:rsid w:val="00871F9B"/>
    <w:rsid w:val="00884FE4"/>
    <w:rsid w:val="008B4661"/>
    <w:rsid w:val="008B7395"/>
    <w:rsid w:val="008D1EFA"/>
    <w:rsid w:val="0091136C"/>
    <w:rsid w:val="00956DBB"/>
    <w:rsid w:val="00972FBB"/>
    <w:rsid w:val="0097491E"/>
    <w:rsid w:val="0098067C"/>
    <w:rsid w:val="00981DD2"/>
    <w:rsid w:val="00987D83"/>
    <w:rsid w:val="00996080"/>
    <w:rsid w:val="009A5419"/>
    <w:rsid w:val="00A63EEC"/>
    <w:rsid w:val="00A72FFB"/>
    <w:rsid w:val="00A84535"/>
    <w:rsid w:val="00B33534"/>
    <w:rsid w:val="00B4713F"/>
    <w:rsid w:val="00B61CA5"/>
    <w:rsid w:val="00B85CE7"/>
    <w:rsid w:val="00B86B83"/>
    <w:rsid w:val="00B979BA"/>
    <w:rsid w:val="00BA22EF"/>
    <w:rsid w:val="00C078A4"/>
    <w:rsid w:val="00C807C9"/>
    <w:rsid w:val="00CA23B1"/>
    <w:rsid w:val="00CF1501"/>
    <w:rsid w:val="00CF1EC5"/>
    <w:rsid w:val="00D03B33"/>
    <w:rsid w:val="00D072BF"/>
    <w:rsid w:val="00D2570A"/>
    <w:rsid w:val="00D561F1"/>
    <w:rsid w:val="00D655CD"/>
    <w:rsid w:val="00D67031"/>
    <w:rsid w:val="00D715E8"/>
    <w:rsid w:val="00DC7882"/>
    <w:rsid w:val="00DE5340"/>
    <w:rsid w:val="00E12380"/>
    <w:rsid w:val="00E56687"/>
    <w:rsid w:val="00EA01B8"/>
    <w:rsid w:val="00F0217D"/>
    <w:rsid w:val="00F30E63"/>
    <w:rsid w:val="00F36E67"/>
    <w:rsid w:val="00F650BC"/>
    <w:rsid w:val="00F65B2E"/>
    <w:rsid w:val="00FD4541"/>
    <w:rsid w:val="00FD45A0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758C3"/>
  <w15:docId w15:val="{915262C1-0430-480C-919E-CD2157B5A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Nagwek1">
    <w:name w:val="heading 1"/>
    <w:basedOn w:val="Nagwek"/>
    <w:qFormat/>
    <w:pPr>
      <w:outlineLvl w:val="0"/>
    </w:pPr>
  </w:style>
  <w:style w:type="paragraph" w:styleId="Nagwek2">
    <w:name w:val="heading 2"/>
    <w:basedOn w:val="Nagwek"/>
    <w:qFormat/>
    <w:pPr>
      <w:outlineLvl w:val="1"/>
    </w:pPr>
  </w:style>
  <w:style w:type="paragraph" w:styleId="Nagwek3">
    <w:name w:val="heading 3"/>
    <w:basedOn w:val="Nagwek"/>
    <w:qFormat/>
    <w:pPr>
      <w:outlineLvl w:val="2"/>
    </w:p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11A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qFormat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E469B8"/>
    <w:rPr>
      <w:rFonts w:ascii="Calibri" w:eastAsia="Calibri" w:hAnsi="Calibri"/>
      <w:color w:val="00000A"/>
      <w:sz w:val="22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customStyle="1" w:styleId="Cytaty">
    <w:name w:val="Cytaty"/>
    <w:basedOn w:val="Normalny"/>
    <w:qFormat/>
  </w:style>
  <w:style w:type="paragraph" w:styleId="Tytu">
    <w:name w:val="Title"/>
    <w:basedOn w:val="Nagwek"/>
    <w:qFormat/>
  </w:style>
  <w:style w:type="paragraph" w:styleId="Podtytu">
    <w:name w:val="Subtitle"/>
    <w:basedOn w:val="Nagwek"/>
    <w:qFormat/>
  </w:style>
  <w:style w:type="paragraph" w:customStyle="1" w:styleId="Default">
    <w:name w:val="Default"/>
    <w:qFormat/>
    <w:rsid w:val="00447975"/>
    <w:pPr>
      <w:suppressAutoHyphens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Standardowy1">
    <w:name w:val="Standardowy1"/>
    <w:qFormat/>
    <w:rPr>
      <w:rFonts w:ascii="Times New Roman" w:eastAsia="Cambria Math" w:hAnsi="Times New Roman" w:cs="Times New Roman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469B8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8E7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11A5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16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 sprawy: KA-2/2011</vt:lpstr>
    </vt:vector>
  </TitlesOfParts>
  <Company>Microsoft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 sprawy: KA-2/2011</dc:title>
  <dc:subject/>
  <dc:creator>SP Szczodre</dc:creator>
  <dc:description/>
  <cp:lastModifiedBy>Irena Kocon</cp:lastModifiedBy>
  <cp:revision>7</cp:revision>
  <cp:lastPrinted>2024-08-27T09:08:00Z</cp:lastPrinted>
  <dcterms:created xsi:type="dcterms:W3CDTF">2024-08-27T06:21:00Z</dcterms:created>
  <dcterms:modified xsi:type="dcterms:W3CDTF">2024-08-27T09:09:00Z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